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A9" w:rsidRPr="00E80A20" w:rsidRDefault="006530A9" w:rsidP="005F4605">
      <w:pPr>
        <w:spacing w:line="288" w:lineRule="auto"/>
        <w:rPr>
          <w:color w:val="808080" w:themeColor="background1" w:themeShade="80"/>
        </w:rPr>
      </w:pPr>
      <w:bookmarkStart w:id="0" w:name="_GoBack"/>
      <w:bookmarkEnd w:id="0"/>
      <w:r w:rsidRPr="00E80A20">
        <w:rPr>
          <w:color w:val="808080" w:themeColor="background1" w:themeShade="80"/>
        </w:rPr>
        <w:t>Medizinische Begründung für die Notwendigk</w:t>
      </w:r>
      <w:r w:rsidR="001B7F86">
        <w:rPr>
          <w:color w:val="808080" w:themeColor="background1" w:themeShade="80"/>
        </w:rPr>
        <w:t>eit der Durchführung des VaginomChecks</w:t>
      </w:r>
      <w:r w:rsidRPr="00E80A20">
        <w:rPr>
          <w:color w:val="808080" w:themeColor="background1" w:themeShade="80"/>
        </w:rPr>
        <w:br/>
        <w:t>‐ zur Vorlage bei der Krankenversicherung -</w:t>
      </w:r>
    </w:p>
    <w:p w:rsidR="00E914AB" w:rsidRDefault="006530A9" w:rsidP="005F4605">
      <w:pPr>
        <w:spacing w:line="288" w:lineRule="auto"/>
        <w:rPr>
          <w:i/>
          <w:color w:val="7F7F7F" w:themeColor="text1" w:themeTint="80"/>
        </w:rPr>
      </w:pPr>
      <w:r>
        <w:t xml:space="preserve">An die </w:t>
      </w:r>
      <w:r>
        <w:br/>
      </w:r>
      <w:r w:rsidRPr="006530A9">
        <w:rPr>
          <w:i/>
          <w:color w:val="7F7F7F" w:themeColor="text1" w:themeTint="80"/>
        </w:rPr>
        <w:t>Name</w:t>
      </w:r>
      <w:r w:rsidRPr="006530A9">
        <w:rPr>
          <w:color w:val="7F7F7F" w:themeColor="text1" w:themeTint="80"/>
        </w:rPr>
        <w:t xml:space="preserve"> Versicherung </w:t>
      </w:r>
      <w:r w:rsidRPr="006530A9">
        <w:rPr>
          <w:color w:val="7F7F7F" w:themeColor="text1" w:themeTint="80"/>
        </w:rPr>
        <w:br/>
        <w:t xml:space="preserve">Leistungabteilung </w:t>
      </w:r>
      <w:r w:rsidRPr="006530A9">
        <w:rPr>
          <w:color w:val="7F7F7F" w:themeColor="text1" w:themeTint="80"/>
        </w:rPr>
        <w:br/>
      </w:r>
      <w:r w:rsidRPr="006530A9">
        <w:rPr>
          <w:i/>
          <w:color w:val="7F7F7F" w:themeColor="text1" w:themeTint="80"/>
        </w:rPr>
        <w:t xml:space="preserve">Straße, Hausnummer </w:t>
      </w:r>
      <w:r w:rsidRPr="006530A9">
        <w:rPr>
          <w:i/>
          <w:color w:val="7F7F7F" w:themeColor="text1" w:themeTint="80"/>
        </w:rPr>
        <w:br/>
        <w:t>PLZ Stadt</w:t>
      </w:r>
    </w:p>
    <w:p w:rsidR="00BA1441" w:rsidRPr="006530A9" w:rsidRDefault="00BA1441" w:rsidP="005F4605">
      <w:pPr>
        <w:spacing w:line="288" w:lineRule="auto"/>
        <w:rPr>
          <w:color w:val="7F7F7F" w:themeColor="text1" w:themeTint="80"/>
        </w:rPr>
      </w:pPr>
    </w:p>
    <w:p w:rsidR="006530A9" w:rsidRPr="00024838" w:rsidRDefault="006530A9" w:rsidP="005F4605">
      <w:pPr>
        <w:spacing w:line="288" w:lineRule="auto"/>
        <w:jc w:val="right"/>
        <w:rPr>
          <w:i/>
          <w:color w:val="808080" w:themeColor="background1" w:themeShade="80"/>
        </w:rPr>
      </w:pPr>
      <w:r w:rsidRPr="00024838">
        <w:rPr>
          <w:i/>
          <w:color w:val="808080" w:themeColor="background1" w:themeShade="80"/>
        </w:rPr>
        <w:t>Ort, Datum</w:t>
      </w:r>
    </w:p>
    <w:p w:rsidR="006530A9" w:rsidRPr="006530A9" w:rsidRDefault="006530A9" w:rsidP="005F4605">
      <w:pPr>
        <w:spacing w:line="288" w:lineRule="auto"/>
        <w:rPr>
          <w:b/>
        </w:rPr>
      </w:pPr>
      <w:r w:rsidRPr="006530A9">
        <w:rPr>
          <w:b/>
        </w:rPr>
        <w:t>Antrag auf Kostenübernahm</w:t>
      </w:r>
      <w:r>
        <w:rPr>
          <w:b/>
        </w:rPr>
        <w:t xml:space="preserve">e </w:t>
      </w:r>
      <w:r w:rsidR="00A439D4">
        <w:rPr>
          <w:b/>
        </w:rPr>
        <w:t xml:space="preserve"> </w:t>
      </w:r>
      <w:r>
        <w:rPr>
          <w:b/>
        </w:rPr>
        <w:br/>
      </w:r>
      <w:r w:rsidR="001B7F86">
        <w:rPr>
          <w:b/>
        </w:rPr>
        <w:t>VaginomCheck (Untersuchung des vaginalen Mikrobioms)</w:t>
      </w:r>
      <w:r w:rsidRPr="006530A9">
        <w:rPr>
          <w:b/>
        </w:rPr>
        <w:t xml:space="preserve"> </w:t>
      </w:r>
    </w:p>
    <w:p w:rsidR="003A12D5" w:rsidRDefault="003A12D5" w:rsidP="005F4605">
      <w:pPr>
        <w:spacing w:line="288" w:lineRule="auto"/>
      </w:pPr>
    </w:p>
    <w:p w:rsidR="006530A9" w:rsidRDefault="006530A9" w:rsidP="00C070B2">
      <w:pPr>
        <w:spacing w:line="288" w:lineRule="auto"/>
      </w:pPr>
      <w:r>
        <w:t>Sehr geehrte Damen und Herren,</w:t>
      </w:r>
    </w:p>
    <w:p w:rsidR="005F3679" w:rsidRPr="004B4F7B" w:rsidRDefault="007A0208" w:rsidP="00C070B2">
      <w:pPr>
        <w:spacing w:line="288" w:lineRule="auto"/>
      </w:pPr>
      <w:r>
        <w:t xml:space="preserve">bei </w:t>
      </w:r>
      <w:r w:rsidR="006530A9">
        <w:t xml:space="preserve">Frau  </w:t>
      </w:r>
      <w:r w:rsidR="006530A9" w:rsidRPr="00024838">
        <w:rPr>
          <w:i/>
          <w:color w:val="808080" w:themeColor="background1" w:themeShade="80"/>
        </w:rPr>
        <w:t>…Name, Vorname...</w:t>
      </w:r>
      <w:r w:rsidR="006530A9" w:rsidRPr="00024838">
        <w:rPr>
          <w:color w:val="808080" w:themeColor="background1" w:themeShade="80"/>
        </w:rPr>
        <w:t xml:space="preserve">  </w:t>
      </w:r>
      <w:r w:rsidR="004B4F7B" w:rsidRPr="004B4F7B">
        <w:t xml:space="preserve">liegt die Diagnose </w:t>
      </w:r>
      <w:r w:rsidR="006530A9" w:rsidRPr="004B4F7B">
        <w:t xml:space="preserve">  </w:t>
      </w:r>
      <w:r>
        <w:rPr>
          <w:i/>
          <w:color w:val="808080" w:themeColor="background1" w:themeShade="80"/>
        </w:rPr>
        <w:t>eine</w:t>
      </w:r>
      <w:r w:rsidR="004B4F7B">
        <w:rPr>
          <w:i/>
          <w:color w:val="808080" w:themeColor="background1" w:themeShade="80"/>
        </w:rPr>
        <w:t>r</w:t>
      </w:r>
      <w:r w:rsidR="00595464">
        <w:rPr>
          <w:i/>
          <w:color w:val="808080" w:themeColor="background1" w:themeShade="80"/>
        </w:rPr>
        <w:t xml:space="preserve"> chronisch rezidivierende Vaginose / </w:t>
      </w:r>
      <w:r w:rsidR="006530A9" w:rsidRPr="008B7CAC">
        <w:rPr>
          <w:i/>
          <w:color w:val="808080" w:themeColor="background1" w:themeShade="80"/>
        </w:rPr>
        <w:t> </w:t>
      </w:r>
      <w:r>
        <w:rPr>
          <w:i/>
          <w:color w:val="808080" w:themeColor="background1" w:themeShade="80"/>
        </w:rPr>
        <w:t>habituelle</w:t>
      </w:r>
      <w:r w:rsidR="00595464">
        <w:rPr>
          <w:i/>
          <w:color w:val="808080" w:themeColor="background1" w:themeShade="80"/>
        </w:rPr>
        <w:t xml:space="preserve"> Aborte</w:t>
      </w:r>
      <w:r w:rsidR="006530A9" w:rsidRPr="008B7CAC">
        <w:rPr>
          <w:i/>
          <w:color w:val="808080" w:themeColor="background1" w:themeShade="80"/>
        </w:rPr>
        <w:t xml:space="preserve"> </w:t>
      </w:r>
      <w:r w:rsidR="005F3679">
        <w:rPr>
          <w:i/>
          <w:color w:val="808080" w:themeColor="background1" w:themeShade="80"/>
        </w:rPr>
        <w:t>/ Frühgeburtsbestrebungen (Zervixinsuffizienz) [bitte auswählen]</w:t>
      </w:r>
      <w:r>
        <w:rPr>
          <w:i/>
          <w:color w:val="808080" w:themeColor="background1" w:themeShade="80"/>
        </w:rPr>
        <w:t xml:space="preserve"> </w:t>
      </w:r>
      <w:r w:rsidR="004B4F7B" w:rsidRPr="004B4F7B">
        <w:t>vor. Da</w:t>
      </w:r>
      <w:r w:rsidR="004B4F7B">
        <w:t xml:space="preserve">raus ergibt sich die Notwendigkeit einer weiterführenden mikrobiologischen Diagnostik. </w:t>
      </w:r>
    </w:p>
    <w:p w:rsidR="00B67D4A" w:rsidRDefault="003A12D5" w:rsidP="00C070B2">
      <w:pPr>
        <w:pStyle w:val="Listenabsatz"/>
        <w:spacing w:after="0" w:line="288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Im Gegensatz zu </w:t>
      </w:r>
      <w:r w:rsidR="004B4F7B">
        <w:rPr>
          <w:rFonts w:cstheme="minorHAnsi"/>
        </w:rPr>
        <w:t>herkömmlichen m</w:t>
      </w:r>
      <w:r>
        <w:rPr>
          <w:rFonts w:cstheme="minorHAnsi"/>
        </w:rPr>
        <w:t>ikrob</w:t>
      </w:r>
      <w:r w:rsidR="00B67D4A" w:rsidRPr="000C7700">
        <w:rPr>
          <w:rFonts w:cstheme="minorHAnsi"/>
        </w:rPr>
        <w:t>iologische</w:t>
      </w:r>
      <w:r>
        <w:rPr>
          <w:rFonts w:cstheme="minorHAnsi"/>
        </w:rPr>
        <w:t>n</w:t>
      </w:r>
      <w:r w:rsidR="00B67D4A" w:rsidRPr="000C7700">
        <w:rPr>
          <w:rFonts w:cstheme="minorHAnsi"/>
        </w:rPr>
        <w:t xml:space="preserve"> </w:t>
      </w:r>
      <w:r w:rsidR="004B4F7B">
        <w:rPr>
          <w:rFonts w:cstheme="minorHAnsi"/>
        </w:rPr>
        <w:t xml:space="preserve">Abstrichuntersuchungen </w:t>
      </w:r>
      <w:r w:rsidR="007A0208">
        <w:rPr>
          <w:rFonts w:cstheme="minorHAnsi"/>
        </w:rPr>
        <w:t>er</w:t>
      </w:r>
      <w:r w:rsidR="004B4F7B">
        <w:rPr>
          <w:rFonts w:cstheme="minorHAnsi"/>
        </w:rPr>
        <w:t>mittelt d</w:t>
      </w:r>
      <w:r>
        <w:rPr>
          <w:rFonts w:cstheme="minorHAnsi"/>
        </w:rPr>
        <w:t xml:space="preserve">er VaginomCheck mit </w:t>
      </w:r>
      <w:r w:rsidR="0092163C">
        <w:rPr>
          <w:rFonts w:cstheme="minorHAnsi"/>
        </w:rPr>
        <w:t>modernen Sequenziertechniken</w:t>
      </w:r>
      <w:r w:rsidR="00B67D4A" w:rsidRPr="000C7700">
        <w:rPr>
          <w:rFonts w:cstheme="minorHAnsi"/>
        </w:rPr>
        <w:t xml:space="preserve"> </w:t>
      </w:r>
      <w:r w:rsidR="004B4F7B">
        <w:rPr>
          <w:rFonts w:cstheme="minorHAnsi"/>
        </w:rPr>
        <w:t xml:space="preserve">(NGS) </w:t>
      </w:r>
      <w:r>
        <w:t>e</w:t>
      </w:r>
      <w:r w:rsidR="00B67D4A" w:rsidRPr="00D03C33">
        <w:t xml:space="preserve">in </w:t>
      </w:r>
      <w:r w:rsidR="00B67D4A" w:rsidRPr="003A12D5">
        <w:rPr>
          <w:b/>
        </w:rPr>
        <w:t>umfassendes Bild der Zusammensetzung des Mikrobioms</w:t>
      </w:r>
      <w:r w:rsidR="00B67D4A" w:rsidRPr="00D03C33">
        <w:t xml:space="preserve"> einschließlich der Bestimmung der Laktobazillenart, des Nachweises wichtiger Keime bei bakterieller Vaginose, die nur schwer oder nicht anzüchtbar sind sowie weiterer Bakterien, </w:t>
      </w:r>
      <w:r w:rsidR="004B4F7B">
        <w:t>die</w:t>
      </w:r>
      <w:r w:rsidR="00B67D4A" w:rsidRPr="00D03C33">
        <w:t xml:space="preserve"> für die Entstehung anderer Krankheitsbi</w:t>
      </w:r>
      <w:r w:rsidR="007A0208">
        <w:t xml:space="preserve">lder verantwortlich sein können. </w:t>
      </w:r>
      <w:r w:rsidR="004B4F7B">
        <w:t xml:space="preserve">Darüber hinaus </w:t>
      </w:r>
      <w:r w:rsidR="004E382C">
        <w:rPr>
          <w:rFonts w:cstheme="minorHAnsi"/>
        </w:rPr>
        <w:t>bietet der VaginomCheck e</w:t>
      </w:r>
      <w:r w:rsidR="00B67D4A" w:rsidRPr="003A12D5">
        <w:rPr>
          <w:rFonts w:cstheme="minorHAnsi"/>
        </w:rPr>
        <w:t xml:space="preserve">ine </w:t>
      </w:r>
      <w:r w:rsidR="00B67D4A" w:rsidRPr="003A12D5">
        <w:rPr>
          <w:rFonts w:cstheme="minorHAnsi"/>
          <w:b/>
          <w:bCs/>
        </w:rPr>
        <w:t xml:space="preserve">differenzierte Analyse </w:t>
      </w:r>
      <w:r w:rsidR="00B67D4A" w:rsidRPr="003A12D5">
        <w:rPr>
          <w:rFonts w:cstheme="minorHAnsi"/>
        </w:rPr>
        <w:t>der Besiedlung der Vaginalschleimhaut mit pathogenen Pilzen.</w:t>
      </w:r>
      <w:r w:rsidR="007A0208">
        <w:rPr>
          <w:rFonts w:cstheme="minorHAnsi"/>
        </w:rPr>
        <w:t xml:space="preserve"> </w:t>
      </w:r>
      <w:r w:rsidR="004B4F7B">
        <w:rPr>
          <w:rFonts w:cstheme="minorHAnsi"/>
        </w:rPr>
        <w:t xml:space="preserve">Es werden </w:t>
      </w:r>
      <w:r w:rsidR="007A0208">
        <w:rPr>
          <w:rFonts w:cstheme="minorHAnsi"/>
          <w:b/>
          <w:bCs/>
        </w:rPr>
        <w:t>i</w:t>
      </w:r>
      <w:r w:rsidR="00B67D4A" w:rsidRPr="003A12D5">
        <w:rPr>
          <w:rFonts w:cstheme="minorHAnsi"/>
          <w:b/>
          <w:bCs/>
        </w:rPr>
        <w:t xml:space="preserve">ndividuelle Therapieempfehlungen </w:t>
      </w:r>
      <w:r w:rsidR="00B67D4A" w:rsidRPr="003A12D5">
        <w:rPr>
          <w:rFonts w:cstheme="minorHAnsi"/>
        </w:rPr>
        <w:t>in Abhängigkeit</w:t>
      </w:r>
      <w:r>
        <w:rPr>
          <w:rFonts w:cstheme="minorHAnsi"/>
        </w:rPr>
        <w:t xml:space="preserve"> von der Vaginomanalyse</w:t>
      </w:r>
      <w:r w:rsidR="004B4F7B">
        <w:rPr>
          <w:rFonts w:cstheme="minorHAnsi"/>
        </w:rPr>
        <w:t xml:space="preserve"> gegeben. Damit erhöht sich die </w:t>
      </w:r>
      <w:r w:rsidR="00B67D4A" w:rsidRPr="003A12D5">
        <w:rPr>
          <w:rFonts w:cstheme="minorHAnsi"/>
        </w:rPr>
        <w:t>Erfolgswahrscheinlichkeit der antibiotischen/pr</w:t>
      </w:r>
      <w:r w:rsidR="004E382C">
        <w:rPr>
          <w:rFonts w:cstheme="minorHAnsi"/>
        </w:rPr>
        <w:t xml:space="preserve">obiotischen Therapie </w:t>
      </w:r>
      <w:r w:rsidR="004B4F7B">
        <w:rPr>
          <w:rFonts w:cstheme="minorHAnsi"/>
        </w:rPr>
        <w:t>signifikant</w:t>
      </w:r>
      <w:r w:rsidR="004E382C">
        <w:rPr>
          <w:rFonts w:cstheme="minorHAnsi"/>
        </w:rPr>
        <w:t>.</w:t>
      </w:r>
    </w:p>
    <w:p w:rsidR="00BA1441" w:rsidRPr="00BA1441" w:rsidRDefault="00BA1441" w:rsidP="00C070B2">
      <w:pPr>
        <w:pStyle w:val="Listenabsatz"/>
        <w:spacing w:after="0" w:line="288" w:lineRule="auto"/>
        <w:ind w:left="0"/>
        <w:jc w:val="both"/>
        <w:rPr>
          <w:sz w:val="10"/>
          <w:szCs w:val="10"/>
        </w:rPr>
      </w:pPr>
    </w:p>
    <w:p w:rsidR="00B67D4A" w:rsidRPr="00B67D4A" w:rsidRDefault="00B67D4A" w:rsidP="00C070B2">
      <w:pPr>
        <w:pStyle w:val="Listenabsatz"/>
        <w:autoSpaceDE w:val="0"/>
        <w:autoSpaceDN w:val="0"/>
        <w:adjustRightInd w:val="0"/>
        <w:spacing w:after="0" w:line="288" w:lineRule="auto"/>
        <w:ind w:left="1" w:hanging="1"/>
        <w:rPr>
          <w:rFonts w:cstheme="minorHAnsi"/>
        </w:rPr>
      </w:pPr>
      <w:r>
        <w:t xml:space="preserve">Die Patientin möchte daher den  VaginomCheck </w:t>
      </w:r>
      <w:r w:rsidRPr="00B67D4A">
        <w:rPr>
          <w:b/>
        </w:rPr>
        <w:t xml:space="preserve"> </w:t>
      </w:r>
      <w:r>
        <w:t>vornehmen lassen.  Die Ko</w:t>
      </w:r>
      <w:r w:rsidR="00C03813">
        <w:t>sten belaufen sich auf 149 Euro zzgl. ärztliche Leistungen.</w:t>
      </w:r>
    </w:p>
    <w:p w:rsidR="007A0208" w:rsidRDefault="006530A9" w:rsidP="00C070B2">
      <w:pPr>
        <w:spacing w:line="288" w:lineRule="auto"/>
      </w:pPr>
      <w:r w:rsidRPr="005F3679">
        <w:t>D</w:t>
      </w:r>
      <w:r w:rsidR="004B4F7B">
        <w:t xml:space="preserve">ie Analytik </w:t>
      </w:r>
      <w:r w:rsidRPr="005F3679">
        <w:t xml:space="preserve"> wird vollständig am  </w:t>
      </w:r>
      <w:r w:rsidR="0086348D" w:rsidRPr="005F3679">
        <w:t>amedes MVZ wagnerstibbe für Laboratoriumsmedizin, Hämostaseologie, Humangenetik und Mikrobiologie Hannover</w:t>
      </w:r>
      <w:r w:rsidRPr="005F3679">
        <w:t xml:space="preserve">  durchgeführt.  </w:t>
      </w:r>
    </w:p>
    <w:p w:rsidR="006530A9" w:rsidRDefault="006530A9" w:rsidP="00C070B2">
      <w:pPr>
        <w:spacing w:line="288" w:lineRule="auto"/>
      </w:pPr>
      <w:r>
        <w:t>Aufgrund der o.g. medizinischen Indikation befürworte i</w:t>
      </w:r>
      <w:r w:rsidR="00595464">
        <w:t xml:space="preserve">ch die Durchführung des VaginomCheck-Tests </w:t>
      </w:r>
      <w:r>
        <w:t xml:space="preserve">bei Frau </w:t>
      </w:r>
      <w:r w:rsidRPr="00A439D4">
        <w:rPr>
          <w:i/>
          <w:color w:val="808080" w:themeColor="background1" w:themeShade="80"/>
        </w:rPr>
        <w:t>…Name, Vorname...</w:t>
      </w:r>
      <w:r w:rsidRPr="00A439D4">
        <w:rPr>
          <w:color w:val="808080" w:themeColor="background1" w:themeShade="80"/>
        </w:rPr>
        <w:t xml:space="preserve">  </w:t>
      </w:r>
      <w:r w:rsidR="004B4F7B" w:rsidRPr="004B4F7B">
        <w:t xml:space="preserve">ausdrücklich </w:t>
      </w:r>
      <w:r>
        <w:t>und unterstütze ihren Antrag auf Kostenübernahme.</w:t>
      </w:r>
    </w:p>
    <w:p w:rsidR="0086348D" w:rsidRDefault="0086348D" w:rsidP="005F4605">
      <w:pPr>
        <w:spacing w:line="288" w:lineRule="auto"/>
      </w:pPr>
    </w:p>
    <w:p w:rsidR="006530A9" w:rsidRDefault="006530A9" w:rsidP="005F4605">
      <w:pPr>
        <w:spacing w:line="288" w:lineRule="auto"/>
      </w:pPr>
      <w:r>
        <w:t xml:space="preserve">Mit freundlichen Grüßen </w:t>
      </w:r>
    </w:p>
    <w:sectPr w:rsidR="00653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006"/>
    <w:multiLevelType w:val="hybridMultilevel"/>
    <w:tmpl w:val="41EC509E"/>
    <w:lvl w:ilvl="0" w:tplc="0407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D6C2606C">
      <w:numFmt w:val="bullet"/>
      <w:lvlText w:val="•"/>
      <w:lvlJc w:val="left"/>
      <w:pPr>
        <w:ind w:left="2149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A9"/>
    <w:rsid w:val="00024838"/>
    <w:rsid w:val="000F4115"/>
    <w:rsid w:val="00123317"/>
    <w:rsid w:val="001B7F86"/>
    <w:rsid w:val="00282A6B"/>
    <w:rsid w:val="002C0EC3"/>
    <w:rsid w:val="002D00AB"/>
    <w:rsid w:val="003A12D5"/>
    <w:rsid w:val="004A7AF2"/>
    <w:rsid w:val="004B4F7B"/>
    <w:rsid w:val="004E382C"/>
    <w:rsid w:val="004F3E1C"/>
    <w:rsid w:val="00595464"/>
    <w:rsid w:val="005F3679"/>
    <w:rsid w:val="005F4605"/>
    <w:rsid w:val="006530A9"/>
    <w:rsid w:val="00671A44"/>
    <w:rsid w:val="007A0208"/>
    <w:rsid w:val="0086348D"/>
    <w:rsid w:val="008B7CAC"/>
    <w:rsid w:val="0092163C"/>
    <w:rsid w:val="00A439D4"/>
    <w:rsid w:val="00A855D4"/>
    <w:rsid w:val="00B67D4A"/>
    <w:rsid w:val="00BA1441"/>
    <w:rsid w:val="00BF58B2"/>
    <w:rsid w:val="00C03813"/>
    <w:rsid w:val="00C070B2"/>
    <w:rsid w:val="00D204A5"/>
    <w:rsid w:val="00E8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amedes Group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Oldenburg Luise</dc:creator>
  <cp:lastModifiedBy>Bolevic Daniela</cp:lastModifiedBy>
  <cp:revision>2</cp:revision>
  <cp:lastPrinted>2019-09-27T10:07:00Z</cp:lastPrinted>
  <dcterms:created xsi:type="dcterms:W3CDTF">2019-10-22T08:11:00Z</dcterms:created>
  <dcterms:modified xsi:type="dcterms:W3CDTF">2019-10-22T08:11:00Z</dcterms:modified>
</cp:coreProperties>
</file>